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D3" w:rsidRPr="00812FD3" w:rsidRDefault="00812FD3" w:rsidP="00812FD3">
      <w:pPr>
        <w:spacing w:line="360" w:lineRule="auto"/>
        <w:jc w:val="center"/>
        <w:rPr>
          <w:b/>
          <w:sz w:val="28"/>
          <w:szCs w:val="28"/>
        </w:rPr>
      </w:pPr>
      <w:r w:rsidRPr="00812FD3">
        <w:rPr>
          <w:b/>
          <w:noProof/>
          <w:sz w:val="28"/>
          <w:szCs w:val="28"/>
        </w:rPr>
        <w:drawing>
          <wp:inline distT="0" distB="0" distL="0" distR="0" wp14:anchorId="458540B5" wp14:editId="241040F0">
            <wp:extent cx="499745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D3" w:rsidRPr="00812FD3" w:rsidRDefault="00812FD3" w:rsidP="00812FD3">
      <w:pPr>
        <w:spacing w:line="360" w:lineRule="auto"/>
        <w:jc w:val="center"/>
        <w:rPr>
          <w:b/>
          <w:sz w:val="28"/>
          <w:szCs w:val="28"/>
        </w:rPr>
      </w:pPr>
      <w:r w:rsidRPr="00812FD3">
        <w:rPr>
          <w:b/>
          <w:sz w:val="28"/>
          <w:szCs w:val="28"/>
        </w:rPr>
        <w:t>ТЕРРИТОРИАЛЬНАЯ ИЗБИРАТЕЛЬНАЯ КОМИССИЯ                                         МИХАЙЛОВСКОГО  РАЙОНА</w:t>
      </w:r>
    </w:p>
    <w:p w:rsidR="00812FD3" w:rsidRPr="00812FD3" w:rsidRDefault="00812FD3" w:rsidP="00812FD3">
      <w:pPr>
        <w:keepNext/>
        <w:spacing w:before="240" w:after="60"/>
        <w:jc w:val="center"/>
        <w:outlineLvl w:val="2"/>
        <w:rPr>
          <w:bCs/>
          <w:sz w:val="28"/>
          <w:szCs w:val="28"/>
        </w:rPr>
      </w:pPr>
      <w:proofErr w:type="gramStart"/>
      <w:r w:rsidRPr="00812FD3">
        <w:rPr>
          <w:bCs/>
          <w:sz w:val="28"/>
          <w:szCs w:val="28"/>
        </w:rPr>
        <w:t>Р</w:t>
      </w:r>
      <w:proofErr w:type="gramEnd"/>
      <w:r w:rsidRPr="00812FD3">
        <w:rPr>
          <w:bCs/>
          <w:sz w:val="28"/>
          <w:szCs w:val="28"/>
        </w:rPr>
        <w:t xml:space="preserve"> Е Ш Е Н И Е</w:t>
      </w:r>
    </w:p>
    <w:p w:rsidR="00812FD3" w:rsidRPr="00812FD3" w:rsidRDefault="00812FD3" w:rsidP="00812FD3">
      <w:pPr>
        <w:rPr>
          <w:sz w:val="28"/>
          <w:szCs w:val="28"/>
        </w:rPr>
      </w:pPr>
    </w:p>
    <w:p w:rsidR="00812FD3" w:rsidRPr="00812FD3" w:rsidRDefault="008F2A05" w:rsidP="00812FD3">
      <w:pPr>
        <w:rPr>
          <w:sz w:val="28"/>
          <w:szCs w:val="28"/>
        </w:rPr>
      </w:pPr>
      <w:r>
        <w:rPr>
          <w:sz w:val="28"/>
          <w:szCs w:val="28"/>
        </w:rPr>
        <w:t>27.09.</w:t>
      </w:r>
      <w:bookmarkStart w:id="0" w:name="_GoBack"/>
      <w:bookmarkEnd w:id="0"/>
      <w:r w:rsidR="00812FD3" w:rsidRPr="00812FD3">
        <w:rPr>
          <w:sz w:val="28"/>
          <w:szCs w:val="28"/>
        </w:rPr>
        <w:t xml:space="preserve">2016                                                                        </w:t>
      </w:r>
      <w:r w:rsidR="00812FD3">
        <w:rPr>
          <w:sz w:val="28"/>
          <w:szCs w:val="28"/>
        </w:rPr>
        <w:t xml:space="preserve">                          43/274</w:t>
      </w:r>
      <w:r w:rsidR="00812FD3" w:rsidRPr="00812FD3">
        <w:rPr>
          <w:sz w:val="28"/>
          <w:szCs w:val="28"/>
        </w:rPr>
        <w:t xml:space="preserve">                 </w:t>
      </w:r>
    </w:p>
    <w:p w:rsidR="00812FD3" w:rsidRPr="00812FD3" w:rsidRDefault="00812FD3" w:rsidP="00812FD3">
      <w:pPr>
        <w:jc w:val="center"/>
        <w:rPr>
          <w:b/>
          <w:sz w:val="24"/>
          <w:szCs w:val="24"/>
        </w:rPr>
      </w:pPr>
      <w:proofErr w:type="gramStart"/>
      <w:r w:rsidRPr="00812FD3">
        <w:rPr>
          <w:b/>
          <w:sz w:val="24"/>
          <w:szCs w:val="24"/>
        </w:rPr>
        <w:t>с</w:t>
      </w:r>
      <w:proofErr w:type="gramEnd"/>
      <w:r w:rsidRPr="00812FD3">
        <w:rPr>
          <w:b/>
          <w:sz w:val="24"/>
          <w:szCs w:val="24"/>
        </w:rPr>
        <w:t>. Михайловка</w:t>
      </w:r>
    </w:p>
    <w:p w:rsidR="00FB18CF" w:rsidRDefault="00FB18CF" w:rsidP="00FB18CF">
      <w:pPr>
        <w:ind w:right="4393"/>
        <w:rPr>
          <w:sz w:val="28"/>
        </w:rPr>
      </w:pPr>
    </w:p>
    <w:p w:rsidR="00FB18CF" w:rsidRDefault="00FB18CF" w:rsidP="00FB18CF">
      <w:pPr>
        <w:ind w:right="4393"/>
        <w:rPr>
          <w:b/>
          <w:sz w:val="24"/>
        </w:rPr>
      </w:pPr>
      <w:r>
        <w:rPr>
          <w:sz w:val="28"/>
        </w:rPr>
        <w:t>О работе с жалобами, поступившими в окружную избирательную комиссию одноманда</w:t>
      </w:r>
      <w:r w:rsidR="00812FD3">
        <w:rPr>
          <w:sz w:val="28"/>
        </w:rPr>
        <w:t>тного избирательного округа № 12  по выборам депутатов Законодательного Собрания Приморского края</w:t>
      </w:r>
      <w:r>
        <w:rPr>
          <w:sz w:val="28"/>
        </w:rPr>
        <w:t xml:space="preserve"> </w:t>
      </w:r>
    </w:p>
    <w:p w:rsidR="00FB18CF" w:rsidRDefault="00FB18CF" w:rsidP="00FB18CF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FB18CF" w:rsidRDefault="00FB18CF" w:rsidP="00FB18CF">
      <w:pPr>
        <w:suppressAutoHyphens/>
        <w:spacing w:line="336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>В</w:t>
      </w:r>
      <w:r w:rsidR="00812FD3">
        <w:rPr>
          <w:sz w:val="28"/>
        </w:rPr>
        <w:t xml:space="preserve"> территориальную избирательную комиссию Михайловского района</w:t>
      </w:r>
      <w:r>
        <w:rPr>
          <w:sz w:val="28"/>
        </w:rPr>
        <w:t xml:space="preserve">, </w:t>
      </w:r>
      <w:r w:rsidR="00812FD3">
        <w:rPr>
          <w:sz w:val="28"/>
          <w:szCs w:val="28"/>
        </w:rPr>
        <w:t xml:space="preserve">на которую </w:t>
      </w:r>
      <w:r w:rsidR="00812FD3">
        <w:rPr>
          <w:rFonts w:eastAsia="SimSun"/>
          <w:sz w:val="28"/>
          <w:szCs w:val="28"/>
        </w:rPr>
        <w:t>решением Избирательной комиссии Приморского края от 8 июня 2016 года №  2407/323 «О возложении полномочий окружных избирательных комиссий по выборам депутатов Законодательного Собрания на территориальные избирательные комиссии» возложены полномочия окружной избирательной комиссии одномандатного избирательного округа № 12 по выборам депутатов  Законодательного Собрания Приморского края</w:t>
      </w:r>
      <w:r>
        <w:rPr>
          <w:sz w:val="28"/>
        </w:rPr>
        <w:t>»</w:t>
      </w:r>
      <w:r w:rsidR="00982FEE">
        <w:rPr>
          <w:sz w:val="28"/>
        </w:rPr>
        <w:t>,</w:t>
      </w:r>
      <w:r>
        <w:rPr>
          <w:sz w:val="28"/>
        </w:rPr>
        <w:t xml:space="preserve"> </w:t>
      </w:r>
      <w:r w:rsidR="00443AB2">
        <w:rPr>
          <w:sz w:val="28"/>
        </w:rPr>
        <w:t xml:space="preserve">поступило три жалобы, связанные с нарушениями </w:t>
      </w:r>
      <w:r w:rsidR="00812FD3">
        <w:rPr>
          <w:sz w:val="28"/>
        </w:rPr>
        <w:t xml:space="preserve"> Избирательного кодекса</w:t>
      </w:r>
      <w:r w:rsidR="00982FEE">
        <w:rPr>
          <w:sz w:val="28"/>
        </w:rPr>
        <w:t xml:space="preserve"> Приморского</w:t>
      </w:r>
      <w:proofErr w:type="gramEnd"/>
      <w:r w:rsidR="00982FEE">
        <w:rPr>
          <w:sz w:val="28"/>
        </w:rPr>
        <w:t xml:space="preserve"> края</w:t>
      </w:r>
      <w:r>
        <w:rPr>
          <w:sz w:val="28"/>
        </w:rPr>
        <w:t>, допущенными</w:t>
      </w:r>
      <w:r w:rsidR="00982FEE">
        <w:rPr>
          <w:sz w:val="28"/>
        </w:rPr>
        <w:t xml:space="preserve"> кандидатами</w:t>
      </w:r>
      <w:r>
        <w:rPr>
          <w:sz w:val="28"/>
        </w:rPr>
        <w:t xml:space="preserve"> при</w:t>
      </w:r>
      <w:r w:rsidR="00D937C3">
        <w:rPr>
          <w:sz w:val="28"/>
        </w:rPr>
        <w:t xml:space="preserve"> проведении агитации</w:t>
      </w:r>
      <w:r>
        <w:rPr>
          <w:sz w:val="28"/>
        </w:rPr>
        <w:t>.</w:t>
      </w:r>
    </w:p>
    <w:p w:rsidR="001E35AE" w:rsidRDefault="00443AB2" w:rsidP="00FB18CF">
      <w:pPr>
        <w:suppressAutoHyphens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 xml:space="preserve"> Две</w:t>
      </w:r>
      <w:r w:rsidR="00FB18CF">
        <w:rPr>
          <w:sz w:val="28"/>
        </w:rPr>
        <w:t xml:space="preserve"> </w:t>
      </w:r>
      <w:r>
        <w:rPr>
          <w:sz w:val="28"/>
        </w:rPr>
        <w:t>жалобы поступили</w:t>
      </w:r>
      <w:r w:rsidR="00FB18CF">
        <w:rPr>
          <w:sz w:val="28"/>
        </w:rPr>
        <w:t xml:space="preserve"> от  уполномоченного представителя</w:t>
      </w:r>
      <w:r w:rsidR="00D937C3">
        <w:rPr>
          <w:sz w:val="28"/>
        </w:rPr>
        <w:t xml:space="preserve"> Приморского краевого отделения Политической партии «КОММУНИСТИЧЕСКАЯ ПАРТИЯ РОССИЙСКОЙ ФЕДЕРАЦИИ» С.В. </w:t>
      </w:r>
      <w:proofErr w:type="spellStart"/>
      <w:r w:rsidR="00D937C3">
        <w:rPr>
          <w:sz w:val="28"/>
        </w:rPr>
        <w:t>Кульганика</w:t>
      </w:r>
      <w:proofErr w:type="spellEnd"/>
      <w:r>
        <w:rPr>
          <w:sz w:val="28"/>
        </w:rPr>
        <w:t xml:space="preserve">. По </w:t>
      </w:r>
      <w:r w:rsidR="00FB18CF">
        <w:rPr>
          <w:sz w:val="28"/>
        </w:rPr>
        <w:t xml:space="preserve"> </w:t>
      </w:r>
      <w:r>
        <w:rPr>
          <w:sz w:val="28"/>
        </w:rPr>
        <w:t xml:space="preserve"> жалобе от 17 августа 2016 года</w:t>
      </w:r>
      <w:r w:rsidR="00FB18CF">
        <w:rPr>
          <w:sz w:val="28"/>
        </w:rPr>
        <w:t xml:space="preserve"> </w:t>
      </w:r>
      <w:r>
        <w:rPr>
          <w:sz w:val="28"/>
        </w:rPr>
        <w:t>территориальная избирательная комиссия отказала заявителю в удовлетворении, за отсутствием нарушений</w:t>
      </w:r>
      <w:r w:rsidR="00982FEE">
        <w:rPr>
          <w:sz w:val="28"/>
        </w:rPr>
        <w:t xml:space="preserve"> законодательства</w:t>
      </w:r>
      <w:r>
        <w:rPr>
          <w:sz w:val="28"/>
        </w:rPr>
        <w:t xml:space="preserve">.  По жалобе от 25 августа 2016 года территориальная избирательная комиссия направила ответ в Избирательную комиссию Приморского края о том, что материал, </w:t>
      </w:r>
      <w:r>
        <w:rPr>
          <w:sz w:val="28"/>
        </w:rPr>
        <w:lastRenderedPageBreak/>
        <w:t>изложенный в жалобе заявителя</w:t>
      </w:r>
      <w:r w:rsidR="00982FEE">
        <w:rPr>
          <w:sz w:val="28"/>
        </w:rPr>
        <w:t>,</w:t>
      </w:r>
      <w:r>
        <w:rPr>
          <w:sz w:val="28"/>
        </w:rPr>
        <w:t xml:space="preserve"> не</w:t>
      </w:r>
      <w:r w:rsidR="001E35AE">
        <w:rPr>
          <w:sz w:val="28"/>
        </w:rPr>
        <w:t xml:space="preserve"> регистрировался в окружной избирательной комиссии.</w:t>
      </w:r>
    </w:p>
    <w:p w:rsidR="00FB18CF" w:rsidRDefault="00443AB2" w:rsidP="00FB18CF">
      <w:pPr>
        <w:suppressAutoHyphens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FB18CF">
        <w:rPr>
          <w:sz w:val="28"/>
        </w:rPr>
        <w:t xml:space="preserve">Жалоба </w:t>
      </w:r>
      <w:r w:rsidR="001E35AE">
        <w:rPr>
          <w:sz w:val="28"/>
        </w:rPr>
        <w:t xml:space="preserve">кандидата в депутаты Законодательного Собрания Приморского края по одномандатному избирательному округу № 12 </w:t>
      </w:r>
      <w:proofErr w:type="spellStart"/>
      <w:r w:rsidR="001E35AE">
        <w:rPr>
          <w:sz w:val="28"/>
        </w:rPr>
        <w:t>Кузич</w:t>
      </w:r>
      <w:proofErr w:type="spellEnd"/>
      <w:r w:rsidR="001E35AE">
        <w:rPr>
          <w:sz w:val="28"/>
        </w:rPr>
        <w:t xml:space="preserve"> А.Е., </w:t>
      </w:r>
      <w:r w:rsidR="00FB18CF">
        <w:rPr>
          <w:sz w:val="28"/>
        </w:rPr>
        <w:t xml:space="preserve">содержащая информацию о </w:t>
      </w:r>
      <w:r w:rsidR="001E35AE">
        <w:rPr>
          <w:sz w:val="28"/>
        </w:rPr>
        <w:t>незаконном изъятии правоохранительными органами г. Артема информационного бюллетеня «Правда Приморья»</w:t>
      </w:r>
      <w:r w:rsidR="00982FEE">
        <w:rPr>
          <w:sz w:val="28"/>
        </w:rPr>
        <w:t>,</w:t>
      </w:r>
      <w:r w:rsidR="001E35AE">
        <w:rPr>
          <w:sz w:val="28"/>
        </w:rPr>
        <w:t xml:space="preserve"> </w:t>
      </w:r>
      <w:r w:rsidR="00FB18CF">
        <w:rPr>
          <w:sz w:val="28"/>
        </w:rPr>
        <w:t>была направлена в соответствии с пунктом 5 статьи 20 Федерального закона «Об основных гарантиях избирательных прав и права на участие в референдуме граждан Российской Федерации» в Управление Министерства внутренних дел России</w:t>
      </w:r>
      <w:proofErr w:type="gramEnd"/>
      <w:r w:rsidR="00FB18CF">
        <w:rPr>
          <w:sz w:val="28"/>
        </w:rPr>
        <w:t xml:space="preserve"> по Приморскому краю для проведения проверки и принятия мер по пресечению нарушений.</w:t>
      </w:r>
      <w:r w:rsidR="001E35AE">
        <w:rPr>
          <w:sz w:val="28"/>
        </w:rPr>
        <w:t xml:space="preserve"> Кандидату было разъяснено, что окружная комиссия не обращалась в правоохранительные органы с требованием об изъятии данного агитационного материала</w:t>
      </w:r>
      <w:r w:rsidR="00FB18CF">
        <w:rPr>
          <w:sz w:val="28"/>
        </w:rPr>
        <w:t>.</w:t>
      </w:r>
    </w:p>
    <w:p w:rsidR="00FB18CF" w:rsidRDefault="00FB18CF" w:rsidP="00FB18CF">
      <w:pPr>
        <w:suppressAutoHyphens/>
        <w:spacing w:line="336" w:lineRule="auto"/>
        <w:ind w:firstLine="720"/>
        <w:jc w:val="both"/>
        <w:rPr>
          <w:sz w:val="28"/>
        </w:rPr>
      </w:pPr>
      <w:r>
        <w:rPr>
          <w:sz w:val="28"/>
        </w:rPr>
        <w:t xml:space="preserve">Вместе с тем рассмотренные жалобы с </w:t>
      </w:r>
      <w:proofErr w:type="gramStart"/>
      <w:r>
        <w:rPr>
          <w:sz w:val="28"/>
        </w:rPr>
        <w:t>учетом</w:t>
      </w:r>
      <w:proofErr w:type="gramEnd"/>
      <w:r>
        <w:rPr>
          <w:sz w:val="28"/>
        </w:rPr>
        <w:t xml:space="preserve"> установленных в настоящее время обстоятельств не влияют на возможность определения результатов выборов по одномандатному избирательному округу </w:t>
      </w:r>
      <w:r w:rsidR="00982FEE">
        <w:rPr>
          <w:sz w:val="28"/>
        </w:rPr>
        <w:t>№12 по выборам депутат</w:t>
      </w:r>
      <w:r w:rsidR="001E35AE">
        <w:rPr>
          <w:sz w:val="28"/>
        </w:rPr>
        <w:t xml:space="preserve">ов Законодательного Собрания Приморского края. </w:t>
      </w:r>
      <w:r>
        <w:rPr>
          <w:sz w:val="28"/>
        </w:rPr>
        <w:t xml:space="preserve">На основании вышеизложенного </w:t>
      </w:r>
      <w:r w:rsidR="001E35AE">
        <w:rPr>
          <w:sz w:val="28"/>
        </w:rPr>
        <w:t xml:space="preserve">территориальная избирательная комиссия Михайловского района </w:t>
      </w:r>
    </w:p>
    <w:p w:rsidR="00FB18CF" w:rsidRDefault="00FB18CF" w:rsidP="00FB18CF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B18CF" w:rsidRDefault="00982FEE" w:rsidP="00982FEE">
      <w:pPr>
        <w:spacing w:line="336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1. </w:t>
      </w:r>
      <w:r w:rsidR="00FB18CF">
        <w:rPr>
          <w:sz w:val="28"/>
          <w:szCs w:val="24"/>
        </w:rPr>
        <w:t>Принять информацию о работе с жалобами, поступившими в окружную избирательную комиссию одноманда</w:t>
      </w:r>
      <w:r>
        <w:rPr>
          <w:sz w:val="28"/>
          <w:szCs w:val="24"/>
        </w:rPr>
        <w:t>тного избирательного округа № 12 по выборам депутатов Законодательного Собрания Приморского края</w:t>
      </w:r>
      <w:r w:rsidR="00FB18CF">
        <w:rPr>
          <w:sz w:val="28"/>
          <w:szCs w:val="24"/>
        </w:rPr>
        <w:t xml:space="preserve"> к сведению.</w:t>
      </w:r>
    </w:p>
    <w:p w:rsidR="00FB18CF" w:rsidRPr="00982FEE" w:rsidRDefault="00982FEE" w:rsidP="00982FEE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r>
        <w:rPr>
          <w:sz w:val="28"/>
          <w:szCs w:val="24"/>
        </w:rPr>
        <w:t xml:space="preserve">          2. </w:t>
      </w:r>
      <w:r w:rsidR="00FB18CF" w:rsidRPr="00982FEE">
        <w:rPr>
          <w:sz w:val="28"/>
          <w:szCs w:val="24"/>
        </w:rPr>
        <w:t xml:space="preserve">Направить копию настоящего решения в </w:t>
      </w:r>
      <w:r w:rsidRPr="00982FEE">
        <w:rPr>
          <w:sz w:val="28"/>
          <w:szCs w:val="24"/>
        </w:rPr>
        <w:t xml:space="preserve">Избирательную комиссию Приморского края. </w:t>
      </w:r>
    </w:p>
    <w:p w:rsidR="00982FEE" w:rsidRPr="00982FEE" w:rsidRDefault="00982FEE" w:rsidP="00982FEE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r>
        <w:rPr>
          <w:sz w:val="28"/>
          <w:szCs w:val="24"/>
        </w:rPr>
        <w:t xml:space="preserve">          3. </w:t>
      </w:r>
      <w:proofErr w:type="gramStart"/>
      <w:r>
        <w:rPr>
          <w:sz w:val="28"/>
          <w:szCs w:val="24"/>
        </w:rPr>
        <w:t>Разместить</w:t>
      </w:r>
      <w:proofErr w:type="gramEnd"/>
      <w:r>
        <w:rPr>
          <w:sz w:val="28"/>
          <w:szCs w:val="24"/>
        </w:rPr>
        <w:t xml:space="preserve"> настоящее решение на официальном сайте территориальной избирательной комиссии Михайловского района в информационно-телекоммуникационной сети «Интернет».</w:t>
      </w:r>
    </w:p>
    <w:p w:rsidR="00982FEE" w:rsidRPr="00982FEE" w:rsidRDefault="00982FEE" w:rsidP="00982FEE">
      <w:pPr>
        <w:widowControl w:val="0"/>
        <w:autoSpaceDE w:val="0"/>
        <w:autoSpaceDN w:val="0"/>
        <w:adjustRightInd w:val="0"/>
        <w:spacing w:line="312" w:lineRule="auto"/>
        <w:ind w:left="709"/>
        <w:jc w:val="both"/>
        <w:rPr>
          <w:sz w:val="27"/>
          <w:szCs w:val="27"/>
        </w:rPr>
      </w:pPr>
    </w:p>
    <w:p w:rsidR="00FB18CF" w:rsidRDefault="00982FEE" w:rsidP="00FB18CF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Н.С.  Горбачева</w:t>
      </w:r>
    </w:p>
    <w:p w:rsidR="00FB18CF" w:rsidRDefault="00982FEE" w:rsidP="00FB18CF">
      <w:pPr>
        <w:suppressAutoHyphens/>
        <w:spacing w:line="360" w:lineRule="auto"/>
        <w:jc w:val="both"/>
        <w:rPr>
          <w:sz w:val="16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В.В. Лукашенко</w:t>
      </w:r>
    </w:p>
    <w:p w:rsidR="00A90609" w:rsidRDefault="00A90609"/>
    <w:sectPr w:rsidR="00A9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5320"/>
    <w:multiLevelType w:val="hybridMultilevel"/>
    <w:tmpl w:val="DEB0AFDC"/>
    <w:lvl w:ilvl="0" w:tplc="080ADE62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6" w:hanging="360"/>
      </w:pPr>
    </w:lvl>
    <w:lvl w:ilvl="2" w:tplc="0419001B">
      <w:start w:val="1"/>
      <w:numFmt w:val="lowerRoman"/>
      <w:lvlText w:val="%3."/>
      <w:lvlJc w:val="right"/>
      <w:pPr>
        <w:ind w:left="2646" w:hanging="180"/>
      </w:pPr>
    </w:lvl>
    <w:lvl w:ilvl="3" w:tplc="0419000F">
      <w:start w:val="1"/>
      <w:numFmt w:val="decimal"/>
      <w:lvlText w:val="%4."/>
      <w:lvlJc w:val="left"/>
      <w:pPr>
        <w:ind w:left="3366" w:hanging="360"/>
      </w:pPr>
    </w:lvl>
    <w:lvl w:ilvl="4" w:tplc="04190019">
      <w:start w:val="1"/>
      <w:numFmt w:val="lowerLetter"/>
      <w:lvlText w:val="%5."/>
      <w:lvlJc w:val="left"/>
      <w:pPr>
        <w:ind w:left="4086" w:hanging="360"/>
      </w:pPr>
    </w:lvl>
    <w:lvl w:ilvl="5" w:tplc="0419001B">
      <w:start w:val="1"/>
      <w:numFmt w:val="lowerRoman"/>
      <w:lvlText w:val="%6."/>
      <w:lvlJc w:val="right"/>
      <w:pPr>
        <w:ind w:left="4806" w:hanging="180"/>
      </w:pPr>
    </w:lvl>
    <w:lvl w:ilvl="6" w:tplc="0419000F">
      <w:start w:val="1"/>
      <w:numFmt w:val="decimal"/>
      <w:lvlText w:val="%7."/>
      <w:lvlJc w:val="left"/>
      <w:pPr>
        <w:ind w:left="5526" w:hanging="360"/>
      </w:pPr>
    </w:lvl>
    <w:lvl w:ilvl="7" w:tplc="04190019">
      <w:start w:val="1"/>
      <w:numFmt w:val="lowerLetter"/>
      <w:lvlText w:val="%8."/>
      <w:lvlJc w:val="left"/>
      <w:pPr>
        <w:ind w:left="6246" w:hanging="360"/>
      </w:pPr>
    </w:lvl>
    <w:lvl w:ilvl="8" w:tplc="0419001B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CF"/>
    <w:rsid w:val="001E35AE"/>
    <w:rsid w:val="00231F38"/>
    <w:rsid w:val="00443AB2"/>
    <w:rsid w:val="00812FD3"/>
    <w:rsid w:val="008F2A05"/>
    <w:rsid w:val="00982FEE"/>
    <w:rsid w:val="00A90609"/>
    <w:rsid w:val="00D937C3"/>
    <w:rsid w:val="00FB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F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2016-11-16T05:18:00Z</cp:lastPrinted>
  <dcterms:created xsi:type="dcterms:W3CDTF">2016-11-16T02:29:00Z</dcterms:created>
  <dcterms:modified xsi:type="dcterms:W3CDTF">2016-11-16T05:19:00Z</dcterms:modified>
</cp:coreProperties>
</file>